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D31">
        <w:rPr>
          <w:rFonts w:ascii="Arial" w:hAnsi="Arial" w:cs="Arial"/>
          <w:b/>
          <w:caps/>
          <w:sz w:val="28"/>
          <w:szCs w:val="28"/>
        </w:rPr>
        <w:t>2425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15D31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D31">
              <w:rPr>
                <w:rFonts w:ascii="Arial" w:hAnsi="Arial" w:cs="Arial"/>
                <w:sz w:val="20"/>
                <w:szCs w:val="20"/>
              </w:rPr>
              <w:t xml:space="preserve">Refere-se ao atraso das obras de pavimentação da Avenida Diogo Fontes pelo Programa de Aceleração do Crescimento – PAC </w:t>
            </w:r>
            <w:proofErr w:type="gramStart"/>
            <w:r w:rsidRPr="00915D31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915D31">
              <w:rPr>
                <w:rFonts w:ascii="Arial" w:hAnsi="Arial" w:cs="Arial"/>
                <w:sz w:val="20"/>
                <w:szCs w:val="20"/>
              </w:rPr>
              <w:t>, anunciadas em 2013.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15D31" w:rsidRPr="00915D31" w:rsidRDefault="00915D31" w:rsidP="00915D3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915D31">
        <w:rPr>
          <w:rFonts w:ascii="Arial" w:hAnsi="Arial" w:cs="Arial"/>
        </w:rPr>
        <w:t>Considerando que as obras de pavimentação da Avenida Diogo Fontes, anunciadas em 2013, inclu</w:t>
      </w:r>
      <w:r>
        <w:rPr>
          <w:rFonts w:ascii="Arial" w:hAnsi="Arial" w:cs="Arial"/>
        </w:rPr>
        <w:t>ídas</w:t>
      </w:r>
      <w:r w:rsidRPr="00915D31">
        <w:rPr>
          <w:rFonts w:ascii="Arial" w:hAnsi="Arial" w:cs="Arial"/>
        </w:rPr>
        <w:t xml:space="preserve"> na Lei 5.788/2013</w:t>
      </w:r>
      <w:r w:rsidR="00170C16">
        <w:rPr>
          <w:rFonts w:ascii="Arial" w:hAnsi="Arial" w:cs="Arial"/>
        </w:rPr>
        <w:t>,</w:t>
      </w:r>
      <w:r w:rsidRPr="00915D31">
        <w:rPr>
          <w:rFonts w:ascii="Arial" w:hAnsi="Arial" w:cs="Arial"/>
        </w:rPr>
        <w:t xml:space="preserve"> que autoriza o Poder Executivo Municipal a contratar e garantir</w:t>
      </w:r>
      <w:bookmarkStart w:id="0" w:name="_GoBack"/>
      <w:bookmarkEnd w:id="0"/>
      <w:r w:rsidRPr="00915D31">
        <w:rPr>
          <w:rFonts w:ascii="Arial" w:hAnsi="Arial" w:cs="Arial"/>
        </w:rPr>
        <w:t xml:space="preserve"> financiamento com a Caixa Econômica Federal – CEF,</w:t>
      </w:r>
      <w:r>
        <w:rPr>
          <w:rFonts w:ascii="Arial" w:hAnsi="Arial" w:cs="Arial"/>
        </w:rPr>
        <w:t xml:space="preserve"> com a finalidade de</w:t>
      </w:r>
      <w:r w:rsidRPr="00915D31">
        <w:rPr>
          <w:rFonts w:ascii="Arial" w:hAnsi="Arial" w:cs="Arial"/>
        </w:rPr>
        <w:t xml:space="preserve"> alocar recursos de contrapartida e oferecer garantias para execução de empreendimentos do Programa de Aceleração do Crescimento – PAC </w:t>
      </w:r>
      <w:proofErr w:type="gramStart"/>
      <w:r w:rsidRPr="00915D31">
        <w:rPr>
          <w:rFonts w:ascii="Arial" w:hAnsi="Arial" w:cs="Arial"/>
        </w:rPr>
        <w:t>2</w:t>
      </w:r>
      <w:proofErr w:type="gramEnd"/>
      <w:r w:rsidRPr="00915D31">
        <w:rPr>
          <w:rFonts w:ascii="Arial" w:hAnsi="Arial" w:cs="Arial"/>
        </w:rPr>
        <w:t>;</w:t>
      </w:r>
    </w:p>
    <w:p w:rsidR="00915D31" w:rsidRPr="00915D31" w:rsidRDefault="00915D31" w:rsidP="00915D3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915D31">
        <w:rPr>
          <w:rFonts w:ascii="Arial" w:hAnsi="Arial" w:cs="Arial"/>
        </w:rPr>
        <w:t>Considerando que juntamente com a</w:t>
      </w:r>
      <w:r>
        <w:rPr>
          <w:rFonts w:ascii="Arial" w:hAnsi="Arial" w:cs="Arial"/>
        </w:rPr>
        <w:t>s</w:t>
      </w:r>
      <w:r w:rsidRPr="00915D31">
        <w:rPr>
          <w:rFonts w:ascii="Arial" w:hAnsi="Arial" w:cs="Arial"/>
        </w:rPr>
        <w:t xml:space="preserve"> obra</w:t>
      </w:r>
      <w:r>
        <w:rPr>
          <w:rFonts w:ascii="Arial" w:hAnsi="Arial" w:cs="Arial"/>
        </w:rPr>
        <w:t>s</w:t>
      </w:r>
      <w:r w:rsidRPr="00915D31">
        <w:rPr>
          <w:rFonts w:ascii="Arial" w:hAnsi="Arial" w:cs="Arial"/>
        </w:rPr>
        <w:t xml:space="preserve"> de pavimentação da Avenida Diogo Fontes existe a necessidade da realização de obras estruturais do córrego</w:t>
      </w:r>
      <w:r w:rsidR="00170C16">
        <w:rPr>
          <w:rFonts w:ascii="Arial" w:hAnsi="Arial" w:cs="Arial"/>
        </w:rPr>
        <w:t xml:space="preserve"> ali existente</w:t>
      </w:r>
      <w:r w:rsidRPr="00915D31">
        <w:rPr>
          <w:rFonts w:ascii="Arial" w:hAnsi="Arial" w:cs="Arial"/>
        </w:rPr>
        <w:t xml:space="preserve">, especialmente a construção de muro de arrimo para </w:t>
      </w:r>
      <w:r>
        <w:rPr>
          <w:rFonts w:ascii="Arial" w:hAnsi="Arial" w:cs="Arial"/>
        </w:rPr>
        <w:t xml:space="preserve">a </w:t>
      </w:r>
      <w:r w:rsidRPr="00915D31">
        <w:rPr>
          <w:rFonts w:ascii="Arial" w:hAnsi="Arial" w:cs="Arial"/>
        </w:rPr>
        <w:t xml:space="preserve">contenção das encostas, que correm o risco de desbarrancarem, prejudicando a sustentação da Avenida Diogo Fontes, além da imprescindível limpeza do córrego, </w:t>
      </w:r>
      <w:r>
        <w:rPr>
          <w:rFonts w:ascii="Arial" w:hAnsi="Arial" w:cs="Arial"/>
        </w:rPr>
        <w:t>cujas margens estão</w:t>
      </w:r>
      <w:r w:rsidRPr="00915D31">
        <w:rPr>
          <w:rFonts w:ascii="Arial" w:hAnsi="Arial" w:cs="Arial"/>
        </w:rPr>
        <w:t xml:space="preserve"> com mato alto, facilitando a proliferação de insetos e animais peçonhentos; </w:t>
      </w:r>
      <w:proofErr w:type="gramStart"/>
      <w:r w:rsidRPr="00915D31">
        <w:rPr>
          <w:rFonts w:ascii="Arial" w:hAnsi="Arial" w:cs="Arial"/>
        </w:rPr>
        <w:t>e</w:t>
      </w:r>
      <w:proofErr w:type="gramEnd"/>
    </w:p>
    <w:p w:rsidR="00915D31" w:rsidRPr="00915D31" w:rsidRDefault="00915D31" w:rsidP="00915D3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915D31">
        <w:rPr>
          <w:rFonts w:ascii="Arial" w:hAnsi="Arial" w:cs="Arial"/>
        </w:rPr>
        <w:t>Considerando ser função primordial do Poder Legislativo “fiscalizar e controlar os atos do Poder Executivo”</w:t>
      </w:r>
      <w:r w:rsidR="00170C16">
        <w:rPr>
          <w:rFonts w:ascii="Arial" w:hAnsi="Arial" w:cs="Arial"/>
        </w:rPr>
        <w:t>,</w:t>
      </w:r>
      <w:r w:rsidRPr="00915D31">
        <w:rPr>
          <w:rFonts w:ascii="Arial" w:hAnsi="Arial" w:cs="Arial"/>
        </w:rPr>
        <w:t xml:space="preserve"> conforme tutela o inciso XIX do art. 28 da Lei Orgânica Municipal e </w:t>
      </w:r>
      <w:r w:rsidR="00170C16">
        <w:rPr>
          <w:rFonts w:ascii="Arial" w:hAnsi="Arial" w:cs="Arial"/>
        </w:rPr>
        <w:t xml:space="preserve">os </w:t>
      </w:r>
      <w:r w:rsidRPr="00915D31">
        <w:rPr>
          <w:rFonts w:ascii="Arial" w:hAnsi="Arial" w:cs="Arial"/>
        </w:rPr>
        <w:t>artigos 70 a 75 da Constituição Federal,</w:t>
      </w:r>
    </w:p>
    <w:p w:rsidR="00170C16" w:rsidRPr="00E27482" w:rsidRDefault="00F65C85" w:rsidP="00170C1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915D31" w:rsidRPr="00915D31" w:rsidRDefault="00915D31" w:rsidP="00915D31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915D31">
        <w:rPr>
          <w:rFonts w:ascii="Arial" w:hAnsi="Arial" w:cs="Arial"/>
        </w:rPr>
        <w:t xml:space="preserve">Tendo em vista que o financiamento foi aprovado em agosto de 2013, </w:t>
      </w:r>
      <w:r w:rsidR="00170C16">
        <w:rPr>
          <w:rFonts w:ascii="Arial" w:hAnsi="Arial" w:cs="Arial"/>
        </w:rPr>
        <w:t xml:space="preserve">por </w:t>
      </w:r>
      <w:r w:rsidRPr="00915D31">
        <w:rPr>
          <w:rFonts w:ascii="Arial" w:hAnsi="Arial" w:cs="Arial"/>
        </w:rPr>
        <w:t xml:space="preserve">quais motivos até a presente data não </w:t>
      </w:r>
      <w:r w:rsidR="00170C16">
        <w:rPr>
          <w:rFonts w:ascii="Arial" w:hAnsi="Arial" w:cs="Arial"/>
        </w:rPr>
        <w:t>foram</w:t>
      </w:r>
      <w:r w:rsidRPr="00915D31">
        <w:rPr>
          <w:rFonts w:ascii="Arial" w:hAnsi="Arial" w:cs="Arial"/>
        </w:rPr>
        <w:t xml:space="preserve"> iniciada</w:t>
      </w:r>
      <w:r>
        <w:rPr>
          <w:rFonts w:ascii="Arial" w:hAnsi="Arial" w:cs="Arial"/>
        </w:rPr>
        <w:t>s</w:t>
      </w:r>
      <w:r w:rsidRPr="00915D31">
        <w:rPr>
          <w:rFonts w:ascii="Arial" w:hAnsi="Arial" w:cs="Arial"/>
        </w:rPr>
        <w:t xml:space="preserve"> as obras de pavimentação e qualificação da Avenida Diogo Fontes?</w:t>
      </w:r>
    </w:p>
    <w:p w:rsidR="00915D31" w:rsidRDefault="00915D31" w:rsidP="00915D31">
      <w:pPr>
        <w:spacing w:after="240" w:line="324" w:lineRule="auto"/>
        <w:ind w:left="2127"/>
        <w:jc w:val="both"/>
        <w:rPr>
          <w:rFonts w:ascii="Arial" w:hAnsi="Arial" w:cs="Arial"/>
        </w:rPr>
      </w:pPr>
    </w:p>
    <w:p w:rsidR="00915D31" w:rsidRPr="00915D31" w:rsidRDefault="00915D31" w:rsidP="00915D31">
      <w:pPr>
        <w:spacing w:after="240" w:line="324" w:lineRule="auto"/>
        <w:ind w:left="3544" w:hanging="3544"/>
        <w:rPr>
          <w:rFonts w:ascii="Arial" w:hAnsi="Arial" w:cs="Arial"/>
          <w:i/>
          <w:sz w:val="18"/>
          <w:szCs w:val="18"/>
        </w:rPr>
      </w:pPr>
      <w:r w:rsidRPr="00915D31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2425/15:</w:t>
      </w:r>
      <w:r w:rsidRPr="00915D31">
        <w:rPr>
          <w:rFonts w:ascii="Arial" w:hAnsi="Arial" w:cs="Arial"/>
          <w:i/>
          <w:sz w:val="18"/>
          <w:szCs w:val="18"/>
        </w:rPr>
        <w:tab/>
        <w:t xml:space="preserve">Refere-se ao atraso das obras de pavimentação da Avenida Diogo Fontes pelo Programa de Aceleração do Crescimento – PAC </w:t>
      </w:r>
      <w:proofErr w:type="gramStart"/>
      <w:r w:rsidRPr="00915D31">
        <w:rPr>
          <w:rFonts w:ascii="Arial" w:hAnsi="Arial" w:cs="Arial"/>
          <w:i/>
          <w:sz w:val="18"/>
          <w:szCs w:val="18"/>
        </w:rPr>
        <w:t>2</w:t>
      </w:r>
      <w:proofErr w:type="gramEnd"/>
      <w:r w:rsidRPr="00915D31">
        <w:rPr>
          <w:rFonts w:ascii="Arial" w:hAnsi="Arial" w:cs="Arial"/>
          <w:i/>
          <w:sz w:val="18"/>
          <w:szCs w:val="18"/>
        </w:rPr>
        <w:t>, anunciadas em 2013 (</w:t>
      </w:r>
      <w:r w:rsidRPr="00915D31">
        <w:rPr>
          <w:rFonts w:ascii="Arial" w:hAnsi="Arial" w:cs="Arial"/>
          <w:b/>
          <w:i/>
          <w:sz w:val="18"/>
          <w:szCs w:val="18"/>
        </w:rPr>
        <w:t>fls. 2/2</w:t>
      </w:r>
      <w:r w:rsidRPr="00915D31">
        <w:rPr>
          <w:rFonts w:ascii="Arial" w:hAnsi="Arial" w:cs="Arial"/>
          <w:i/>
          <w:sz w:val="18"/>
          <w:szCs w:val="18"/>
        </w:rPr>
        <w:t>).</w:t>
      </w:r>
      <w:r w:rsidRPr="00915D31">
        <w:rPr>
          <w:rFonts w:ascii="Arial" w:hAnsi="Arial" w:cs="Arial"/>
          <w:i/>
          <w:sz w:val="18"/>
          <w:szCs w:val="18"/>
        </w:rPr>
        <w:cr/>
      </w:r>
    </w:p>
    <w:p w:rsidR="00915D31" w:rsidRPr="00915D31" w:rsidRDefault="00915D31" w:rsidP="00915D31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915D31">
        <w:rPr>
          <w:rFonts w:ascii="Arial" w:hAnsi="Arial" w:cs="Arial"/>
        </w:rPr>
        <w:t xml:space="preserve">Além das obras </w:t>
      </w:r>
      <w:r>
        <w:rPr>
          <w:rFonts w:ascii="Arial" w:hAnsi="Arial" w:cs="Arial"/>
        </w:rPr>
        <w:t xml:space="preserve">de </w:t>
      </w:r>
      <w:r w:rsidRPr="00915D31">
        <w:rPr>
          <w:rFonts w:ascii="Arial" w:hAnsi="Arial" w:cs="Arial"/>
        </w:rPr>
        <w:t xml:space="preserve">pavimentação da Avenida Diogo Fontes, estão previstas obras estruturais no córrego, especialmente </w:t>
      </w:r>
      <w:r>
        <w:rPr>
          <w:rFonts w:ascii="Arial" w:hAnsi="Arial" w:cs="Arial"/>
        </w:rPr>
        <w:t>a</w:t>
      </w:r>
      <w:r w:rsidRPr="00915D31">
        <w:rPr>
          <w:rFonts w:ascii="Arial" w:hAnsi="Arial" w:cs="Arial"/>
        </w:rPr>
        <w:t xml:space="preserve"> construção de muro de arrimo para contenção das encostas, que correm o risco de desbarrancarem, prejudicando a sustentação da via?</w:t>
      </w:r>
    </w:p>
    <w:p w:rsidR="00EA03BD" w:rsidRPr="00E27482" w:rsidRDefault="00915D31" w:rsidP="00915D31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915D31">
        <w:rPr>
          <w:rFonts w:ascii="Arial" w:hAnsi="Arial" w:cs="Arial"/>
        </w:rPr>
        <w:t>Qual a data prevista para o início das referidas obras?</w:t>
      </w:r>
    </w:p>
    <w:p w:rsidR="00F65C85" w:rsidRPr="00E27482" w:rsidRDefault="00F65C85" w:rsidP="00915D3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915D31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915D31">
        <w:rPr>
          <w:rFonts w:ascii="Arial" w:hAnsi="Arial" w:cs="Arial"/>
        </w:rPr>
        <w:t>11 de novembro de 2015.</w:t>
      </w:r>
    </w:p>
    <w:p w:rsidR="00915D31" w:rsidRDefault="00915D3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15D31" w:rsidRDefault="00915D3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15D31" w:rsidRDefault="00915D3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15D31" w:rsidRPr="00915D31" w:rsidRDefault="00915D31" w:rsidP="00915D31">
      <w:pPr>
        <w:jc w:val="center"/>
        <w:rPr>
          <w:rFonts w:ascii="Arial" w:hAnsi="Arial"/>
          <w:b/>
        </w:rPr>
      </w:pPr>
      <w:r w:rsidRPr="00915D31">
        <w:rPr>
          <w:rFonts w:ascii="Arial" w:hAnsi="Arial"/>
          <w:b/>
        </w:rPr>
        <w:t>EDINHO GUEDES</w:t>
      </w:r>
    </w:p>
    <w:p w:rsidR="00915D31" w:rsidRPr="00915D31" w:rsidRDefault="00915D31" w:rsidP="00915D31">
      <w:pPr>
        <w:jc w:val="center"/>
        <w:rPr>
          <w:rFonts w:ascii="Arial" w:hAnsi="Arial"/>
        </w:rPr>
      </w:pPr>
      <w:r w:rsidRPr="00915D31">
        <w:rPr>
          <w:rFonts w:ascii="Arial" w:hAnsi="Arial"/>
        </w:rPr>
        <w:t>Vereador – Líder do PMDB</w:t>
      </w:r>
    </w:p>
    <w:sectPr w:rsidR="00915D31" w:rsidRPr="00915D3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60D" w:rsidRDefault="0082460D">
      <w:r>
        <w:separator/>
      </w:r>
    </w:p>
  </w:endnote>
  <w:endnote w:type="continuationSeparator" w:id="0">
    <w:p w:rsidR="0082460D" w:rsidRDefault="0082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60D" w:rsidRDefault="0082460D">
      <w:r>
        <w:separator/>
      </w:r>
    </w:p>
  </w:footnote>
  <w:footnote w:type="continuationSeparator" w:id="0">
    <w:p w:rsidR="0082460D" w:rsidRDefault="00824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3ADAB90" wp14:editId="089B7AA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BCE2C8" wp14:editId="1C55008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4011348" wp14:editId="384D706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0C16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2460D"/>
    <w:rsid w:val="00877E50"/>
    <w:rsid w:val="008909A4"/>
    <w:rsid w:val="008A0EB2"/>
    <w:rsid w:val="008C1FCB"/>
    <w:rsid w:val="00915D31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B56E8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2015-11-09T18:34:00Z</dcterms:created>
  <dcterms:modified xsi:type="dcterms:W3CDTF">2015-11-09T18:55:00Z</dcterms:modified>
</cp:coreProperties>
</file>